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E8C9" w14:textId="3C813671" w:rsidR="00B74E99" w:rsidRDefault="00B74E99" w:rsidP="00B74E99">
      <w:pPr>
        <w:pStyle w:val="font7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Brooklyn, New York native soprano Cherisse Williams is a Doctor of Musical Arts </w:t>
      </w:r>
      <w:r w:rsidR="00E313DD">
        <w:rPr>
          <w:rFonts w:ascii="Arial" w:hAnsi="Arial" w:cs="Arial"/>
          <w:sz w:val="26"/>
          <w:szCs w:val="26"/>
        </w:rPr>
        <w:t>student</w:t>
      </w:r>
      <w:r>
        <w:rPr>
          <w:rFonts w:ascii="Arial" w:hAnsi="Arial" w:cs="Arial"/>
          <w:sz w:val="26"/>
          <w:szCs w:val="26"/>
        </w:rPr>
        <w:t xml:space="preserve"> at the University of North Texas under the tutelage of Dr. Carol Wilson.</w:t>
      </w:r>
      <w:r w:rsidR="00ED5A7E" w:rsidRPr="00ED5A7E">
        <w:rPr>
          <w:rFonts w:ascii="Arial" w:hAnsi="Arial" w:cs="Arial"/>
          <w:sz w:val="26"/>
          <w:szCs w:val="26"/>
        </w:rPr>
        <w:t xml:space="preserve"> In performance with UNT Opera, she perform</w:t>
      </w:r>
      <w:r w:rsidR="004C2028">
        <w:rPr>
          <w:rFonts w:ascii="Arial" w:hAnsi="Arial" w:cs="Arial"/>
          <w:sz w:val="26"/>
          <w:szCs w:val="26"/>
        </w:rPr>
        <w:t xml:space="preserve">ed </w:t>
      </w:r>
      <w:r w:rsidR="00ED5A7E" w:rsidRPr="00ED5A7E">
        <w:rPr>
          <w:rFonts w:ascii="Arial" w:hAnsi="Arial" w:cs="Arial"/>
          <w:sz w:val="26"/>
          <w:szCs w:val="26"/>
        </w:rPr>
        <w:t>the role of Adina (</w:t>
      </w:r>
      <w:r w:rsidR="00ED5A7E" w:rsidRPr="00ED5A7E">
        <w:rPr>
          <w:rFonts w:ascii="Arial" w:hAnsi="Arial" w:cs="Arial"/>
          <w:i/>
          <w:iCs/>
          <w:sz w:val="26"/>
          <w:szCs w:val="26"/>
        </w:rPr>
        <w:t xml:space="preserve">L’elisir </w:t>
      </w:r>
      <w:proofErr w:type="spellStart"/>
      <w:r w:rsidR="00ED5A7E" w:rsidRPr="00ED5A7E">
        <w:rPr>
          <w:rFonts w:ascii="Arial" w:hAnsi="Arial" w:cs="Arial"/>
          <w:i/>
          <w:iCs/>
          <w:sz w:val="26"/>
          <w:szCs w:val="26"/>
        </w:rPr>
        <w:t>d’amore</w:t>
      </w:r>
      <w:proofErr w:type="spellEnd"/>
      <w:r w:rsidR="00ED5A7E" w:rsidRPr="00ED5A7E">
        <w:rPr>
          <w:rFonts w:ascii="Arial" w:hAnsi="Arial" w:cs="Arial"/>
          <w:sz w:val="26"/>
          <w:szCs w:val="26"/>
        </w:rPr>
        <w:t xml:space="preserve">) this </w:t>
      </w:r>
      <w:r w:rsidR="00D12339">
        <w:rPr>
          <w:rFonts w:ascii="Arial" w:hAnsi="Arial" w:cs="Arial"/>
          <w:sz w:val="26"/>
          <w:szCs w:val="26"/>
        </w:rPr>
        <w:t xml:space="preserve">past </w:t>
      </w:r>
      <w:r w:rsidR="00ED5A7E" w:rsidRPr="00ED5A7E">
        <w:rPr>
          <w:rFonts w:ascii="Arial" w:hAnsi="Arial" w:cs="Arial"/>
          <w:sz w:val="26"/>
          <w:szCs w:val="26"/>
        </w:rPr>
        <w:t>Spring.</w:t>
      </w:r>
      <w:r>
        <w:rPr>
          <w:rFonts w:ascii="Arial" w:hAnsi="Arial" w:cs="Arial"/>
          <w:sz w:val="26"/>
          <w:szCs w:val="26"/>
        </w:rPr>
        <w:t xml:space="preserve"> Last season she sung the role of Queen of the Night in </w:t>
      </w:r>
      <w:r>
        <w:rPr>
          <w:rFonts w:ascii="Arial" w:hAnsi="Arial" w:cs="Arial"/>
          <w:i/>
          <w:iCs/>
          <w:sz w:val="26"/>
          <w:szCs w:val="26"/>
        </w:rPr>
        <w:t>The Magic Flute</w:t>
      </w:r>
      <w:r>
        <w:rPr>
          <w:rFonts w:ascii="Arial" w:hAnsi="Arial" w:cs="Arial"/>
          <w:sz w:val="26"/>
          <w:szCs w:val="26"/>
        </w:rPr>
        <w:t xml:space="preserve"> with Once Upon an Opera. She was in the ensemble of Martina Arroyo’s Prelude to Performance’s production of </w:t>
      </w:r>
      <w:r>
        <w:rPr>
          <w:rFonts w:ascii="Arial" w:hAnsi="Arial" w:cs="Arial"/>
          <w:i/>
          <w:iCs/>
          <w:sz w:val="26"/>
          <w:szCs w:val="26"/>
        </w:rPr>
        <w:t>Carmen</w:t>
      </w:r>
      <w:r>
        <w:rPr>
          <w:rFonts w:ascii="Arial" w:hAnsi="Arial" w:cs="Arial"/>
          <w:sz w:val="26"/>
          <w:szCs w:val="26"/>
        </w:rPr>
        <w:t xml:space="preserve">. Ms. Williams has played the role of </w:t>
      </w:r>
      <w:proofErr w:type="spellStart"/>
      <w:r>
        <w:rPr>
          <w:rFonts w:ascii="Arial" w:hAnsi="Arial" w:cs="Arial"/>
          <w:sz w:val="26"/>
          <w:szCs w:val="26"/>
        </w:rPr>
        <w:t>Nannetta</w:t>
      </w:r>
      <w:proofErr w:type="spellEnd"/>
      <w:r>
        <w:rPr>
          <w:rFonts w:ascii="Arial" w:hAnsi="Arial" w:cs="Arial"/>
          <w:sz w:val="26"/>
          <w:szCs w:val="26"/>
        </w:rPr>
        <w:t xml:space="preserve"> in the Midwest Institute of Opera’s production of </w:t>
      </w:r>
      <w:r>
        <w:rPr>
          <w:rFonts w:ascii="Arial" w:hAnsi="Arial" w:cs="Arial"/>
          <w:i/>
          <w:iCs/>
          <w:sz w:val="26"/>
          <w:szCs w:val="26"/>
        </w:rPr>
        <w:t>Falstaff</w:t>
      </w:r>
      <w:r>
        <w:rPr>
          <w:rFonts w:ascii="Arial" w:hAnsi="Arial" w:cs="Arial"/>
          <w:sz w:val="26"/>
          <w:szCs w:val="26"/>
        </w:rPr>
        <w:t>. Her Manhattan School of Music credits include the Princess in their mainstage production of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L’enfant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et les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Sortilèges</w:t>
      </w:r>
      <w:proofErr w:type="spellEnd"/>
      <w:r>
        <w:rPr>
          <w:rFonts w:ascii="Arial" w:hAnsi="Arial" w:cs="Arial"/>
          <w:sz w:val="26"/>
          <w:szCs w:val="26"/>
        </w:rPr>
        <w:t xml:space="preserve"> and Susanna in </w:t>
      </w:r>
      <w:r>
        <w:rPr>
          <w:rFonts w:ascii="Arial" w:hAnsi="Arial" w:cs="Arial"/>
          <w:i/>
          <w:iCs/>
          <w:sz w:val="26"/>
          <w:szCs w:val="26"/>
        </w:rPr>
        <w:t xml:space="preserve">Le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nozze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di Figaro</w:t>
      </w:r>
      <w:r>
        <w:rPr>
          <w:rFonts w:ascii="Arial" w:hAnsi="Arial" w:cs="Arial"/>
          <w:sz w:val="26"/>
          <w:szCs w:val="26"/>
        </w:rPr>
        <w:t xml:space="preserve"> for their opera scenes titled "A World Made Real: Five Stories of Women in Pursuit of Dreams." Her Ithaca College credits include the title role of Sally Hemings in the world premiere of Dana Wilson's </w:t>
      </w:r>
      <w:r>
        <w:rPr>
          <w:rFonts w:ascii="Arial" w:hAnsi="Arial" w:cs="Arial"/>
          <w:i/>
          <w:iCs/>
          <w:sz w:val="26"/>
          <w:szCs w:val="26"/>
        </w:rPr>
        <w:t>The Wolf by the Ears</w:t>
      </w:r>
      <w:r>
        <w:rPr>
          <w:rFonts w:ascii="Arial" w:hAnsi="Arial" w:cs="Arial"/>
          <w:sz w:val="26"/>
          <w:szCs w:val="26"/>
        </w:rPr>
        <w:t xml:space="preserve">, Beth (cover) in </w:t>
      </w:r>
      <w:r>
        <w:rPr>
          <w:rFonts w:ascii="Arial" w:hAnsi="Arial" w:cs="Arial"/>
          <w:i/>
          <w:iCs/>
          <w:sz w:val="26"/>
          <w:szCs w:val="26"/>
        </w:rPr>
        <w:t>Little Women</w:t>
      </w:r>
      <w:r>
        <w:rPr>
          <w:rFonts w:ascii="Arial" w:hAnsi="Arial" w:cs="Arial"/>
          <w:sz w:val="26"/>
          <w:szCs w:val="26"/>
        </w:rPr>
        <w:t xml:space="preserve"> and Mademoiselle </w:t>
      </w:r>
      <w:proofErr w:type="spellStart"/>
      <w:r>
        <w:rPr>
          <w:rFonts w:ascii="Arial" w:hAnsi="Arial" w:cs="Arial"/>
          <w:sz w:val="26"/>
          <w:szCs w:val="26"/>
        </w:rPr>
        <w:t>Silberklang</w:t>
      </w:r>
      <w:proofErr w:type="spellEnd"/>
      <w:r>
        <w:rPr>
          <w:rFonts w:ascii="Arial" w:hAnsi="Arial" w:cs="Arial"/>
          <w:sz w:val="26"/>
          <w:szCs w:val="26"/>
        </w:rPr>
        <w:t xml:space="preserve"> in </w:t>
      </w:r>
      <w:r>
        <w:rPr>
          <w:rFonts w:ascii="Arial" w:hAnsi="Arial" w:cs="Arial"/>
          <w:i/>
          <w:iCs/>
          <w:sz w:val="26"/>
          <w:szCs w:val="26"/>
        </w:rPr>
        <w:t xml:space="preserve">The Impresario </w:t>
      </w:r>
      <w:r>
        <w:rPr>
          <w:rFonts w:ascii="Arial" w:hAnsi="Arial" w:cs="Arial"/>
          <w:sz w:val="26"/>
          <w:szCs w:val="26"/>
        </w:rPr>
        <w:t xml:space="preserve">with the Ithaca Hidden Gems Project. Her other credits include The Princeton Festival’s production of </w:t>
      </w:r>
      <w:r>
        <w:rPr>
          <w:rFonts w:ascii="Arial" w:hAnsi="Arial" w:cs="Arial"/>
          <w:i/>
          <w:iCs/>
          <w:sz w:val="26"/>
          <w:szCs w:val="26"/>
        </w:rPr>
        <w:t>Porgy and Bess</w:t>
      </w:r>
      <w:r>
        <w:rPr>
          <w:rFonts w:ascii="Arial" w:hAnsi="Arial" w:cs="Arial"/>
          <w:sz w:val="26"/>
          <w:szCs w:val="26"/>
        </w:rPr>
        <w:t xml:space="preserve"> (ensemble) and </w:t>
      </w:r>
      <w:r>
        <w:rPr>
          <w:rFonts w:ascii="Arial" w:hAnsi="Arial" w:cs="Arial"/>
          <w:i/>
          <w:iCs/>
          <w:sz w:val="26"/>
          <w:szCs w:val="26"/>
        </w:rPr>
        <w:t>A Midsummer Night’s Dream</w:t>
      </w:r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Peaseblossom</w:t>
      </w:r>
      <w:proofErr w:type="spellEnd"/>
      <w:r>
        <w:rPr>
          <w:rFonts w:ascii="Arial" w:hAnsi="Arial" w:cs="Arial"/>
          <w:sz w:val="26"/>
          <w:szCs w:val="26"/>
        </w:rPr>
        <w:t>) at Westminster Choir College Opera Theatre.</w:t>
      </w:r>
    </w:p>
    <w:p w14:paraId="473F56E3" w14:textId="588D3713" w:rsidR="00B74E99" w:rsidRDefault="00B74E99" w:rsidP="00B74E99">
      <w:pPr>
        <w:pStyle w:val="font7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     Ms. Williams was a first-prize winner at the NATS-CNYFL competition. She holds a Bachelor of Music degree in Voice Performance from Westminster Choir College, a </w:t>
      </w:r>
      <w:r w:rsidR="00767932">
        <w:rPr>
          <w:rFonts w:ascii="Arial" w:hAnsi="Arial" w:cs="Arial"/>
          <w:sz w:val="26"/>
          <w:szCs w:val="26"/>
        </w:rPr>
        <w:t>Master of Music</w:t>
      </w:r>
      <w:r>
        <w:rPr>
          <w:rFonts w:ascii="Arial" w:hAnsi="Arial" w:cs="Arial"/>
          <w:sz w:val="26"/>
          <w:szCs w:val="26"/>
        </w:rPr>
        <w:t xml:space="preserve"> from Ithaca College, and a Professional Studies Certificate in opera from The Manhattan School of Music.  She is a volunteer artist for Sing for Hope and is one of the owners of the </w:t>
      </w:r>
      <w:r>
        <w:rPr>
          <w:rFonts w:ascii="Arial" w:hAnsi="Arial" w:cs="Arial"/>
          <w:i/>
          <w:iCs/>
          <w:sz w:val="26"/>
          <w:szCs w:val="26"/>
        </w:rPr>
        <w:t>Sparkle Twins</w:t>
      </w:r>
      <w:r>
        <w:rPr>
          <w:rFonts w:ascii="Arial" w:hAnsi="Arial" w:cs="Arial"/>
          <w:sz w:val="26"/>
          <w:szCs w:val="26"/>
        </w:rPr>
        <w:t xml:space="preserve">. In addition to singing, Ms. Williams </w:t>
      </w:r>
      <w:r w:rsidR="00A054E6">
        <w:rPr>
          <w:rFonts w:ascii="Arial" w:hAnsi="Arial" w:cs="Arial"/>
          <w:sz w:val="26"/>
          <w:szCs w:val="26"/>
        </w:rPr>
        <w:t xml:space="preserve">is </w:t>
      </w:r>
      <w:r>
        <w:rPr>
          <w:rFonts w:ascii="Arial" w:hAnsi="Arial" w:cs="Arial"/>
          <w:sz w:val="26"/>
          <w:szCs w:val="26"/>
        </w:rPr>
        <w:t>a professional commercial and print model</w:t>
      </w:r>
      <w:r w:rsidR="00385EE5">
        <w:rPr>
          <w:rFonts w:ascii="Arial" w:hAnsi="Arial" w:cs="Arial"/>
          <w:sz w:val="26"/>
          <w:szCs w:val="26"/>
        </w:rPr>
        <w:t>, and a former preschool teacher</w:t>
      </w:r>
      <w:r>
        <w:rPr>
          <w:rFonts w:ascii="Arial" w:hAnsi="Arial" w:cs="Arial"/>
          <w:sz w:val="26"/>
          <w:szCs w:val="26"/>
        </w:rPr>
        <w:t>. She most recently starred in the national Verizon Holiday commercial along with her identical twin sister. Which received over 2 million views worldwide. </w:t>
      </w:r>
    </w:p>
    <w:p w14:paraId="38BFC3DA" w14:textId="58552786" w:rsidR="00A361BA" w:rsidRDefault="00A361BA"/>
    <w:p w14:paraId="55DA2A3A" w14:textId="4E2DC01D" w:rsidR="00B74E99" w:rsidRPr="00B74E99" w:rsidRDefault="00385EE5">
      <w:pPr>
        <w:rPr>
          <w:sz w:val="24"/>
          <w:szCs w:val="24"/>
        </w:rPr>
      </w:pPr>
      <w:r>
        <w:rPr>
          <w:sz w:val="24"/>
          <w:szCs w:val="24"/>
        </w:rPr>
        <w:t>July 15, 2022</w:t>
      </w:r>
    </w:p>
    <w:sectPr w:rsidR="00B74E99" w:rsidRPr="00B7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99"/>
    <w:rsid w:val="00385EE5"/>
    <w:rsid w:val="0043001E"/>
    <w:rsid w:val="004C2028"/>
    <w:rsid w:val="00767932"/>
    <w:rsid w:val="00A054E6"/>
    <w:rsid w:val="00A361BA"/>
    <w:rsid w:val="00B74E99"/>
    <w:rsid w:val="00D12339"/>
    <w:rsid w:val="00E313DD"/>
    <w:rsid w:val="00E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0E17"/>
  <w15:chartTrackingRefBased/>
  <w15:docId w15:val="{60772C1E-147E-4428-9C38-61570F8F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7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Cherisse Williams</dc:creator>
  <cp:keywords/>
  <dc:description/>
  <cp:lastModifiedBy>Cherisse Williams</cp:lastModifiedBy>
  <cp:revision>9</cp:revision>
  <dcterms:created xsi:type="dcterms:W3CDTF">2021-08-07T03:12:00Z</dcterms:created>
  <dcterms:modified xsi:type="dcterms:W3CDTF">2022-07-20T01:29:00Z</dcterms:modified>
</cp:coreProperties>
</file>